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1" w:name="requirement-management-plan"/>
    <w:p>
      <w:pPr>
        <w:pStyle w:val="Heading1"/>
      </w:pPr>
      <w:r>
        <w:t xml:space="preserve">REQUIREMENT MANAGEMENT PLAN</w:t>
      </w:r>
    </w:p>
    <w:bookmarkStart w:id="20" w:name="project-name"/>
    <w:p>
      <w:pPr>
        <w:pStyle w:val="Heading2"/>
      </w:pPr>
      <w:r>
        <w:t xml:space="preserve">Project Name</w:t>
      </w:r>
    </w:p>
    <w:p>
      <w:pPr>
        <w:pStyle w:val="FirstParagraph"/>
      </w:pPr>
      <w:r>
        <w:t xml:space="preserve">Online Banking Fund Transfer Enhancement</w:t>
      </w:r>
    </w:p>
    <w:p>
      <w:r>
        <w:pict>
          <v:rect style="width:0;height:1.5pt" o:hralign="center" o:hrstd="t" o:hr="t"/>
        </w:pict>
      </w:r>
    </w:p>
    <w:bookmarkEnd w:id="20"/>
    <w:bookmarkEnd w:id="21"/>
    <w:bookmarkStart w:id="22" w:name="purpose"/>
    <w:p>
      <w:pPr>
        <w:pStyle w:val="Heading1"/>
      </w:pPr>
      <w:r>
        <w:t xml:space="preserve">1. Purpose</w:t>
      </w:r>
    </w:p>
    <w:p>
      <w:pPr>
        <w:pStyle w:val="FirstParagraph"/>
      </w:pPr>
      <w:r>
        <w:t xml:space="preserve">This document defines how requirements will be collected, analyzed, approved, tracked, and managed throughout the project lifecycle.</w:t>
      </w:r>
    </w:p>
    <w:p>
      <w:r>
        <w:pict>
          <v:rect style="width:0;height:1.5pt" o:hralign="center" o:hrstd="t" o:hr="t"/>
        </w:pict>
      </w:r>
    </w:p>
    <w:bookmarkEnd w:id="22"/>
    <w:bookmarkStart w:id="23" w:name="requirement-sources"/>
    <w:p>
      <w:pPr>
        <w:pStyle w:val="Heading1"/>
      </w:pPr>
      <w:r>
        <w:t xml:space="preserve">2. Requirement Sources</w:t>
      </w:r>
    </w:p>
    <w:p>
      <w:pPr>
        <w:pStyle w:val="Compact"/>
        <w:numPr>
          <w:ilvl w:val="0"/>
          <w:numId w:val="1001"/>
        </w:numPr>
      </w:pPr>
      <w:r>
        <w:t xml:space="preserve">Business Stakeholders</w:t>
      </w:r>
    </w:p>
    <w:p>
      <w:pPr>
        <w:pStyle w:val="Compact"/>
        <w:numPr>
          <w:ilvl w:val="0"/>
          <w:numId w:val="1001"/>
        </w:numPr>
      </w:pPr>
      <w:r>
        <w:t xml:space="preserve">Product Owner</w:t>
      </w:r>
    </w:p>
    <w:p>
      <w:pPr>
        <w:pStyle w:val="Compact"/>
        <w:numPr>
          <w:ilvl w:val="0"/>
          <w:numId w:val="1001"/>
        </w:numPr>
      </w:pPr>
      <w:r>
        <w:t xml:space="preserve">Compliance Team</w:t>
      </w:r>
    </w:p>
    <w:p>
      <w:pPr>
        <w:pStyle w:val="Compact"/>
        <w:numPr>
          <w:ilvl w:val="0"/>
          <w:numId w:val="1001"/>
        </w:numPr>
      </w:pPr>
      <w:r>
        <w:t xml:space="preserve">Operations Team</w:t>
      </w:r>
    </w:p>
    <w:p>
      <w:pPr>
        <w:pStyle w:val="Compact"/>
        <w:numPr>
          <w:ilvl w:val="0"/>
          <w:numId w:val="1001"/>
        </w:numPr>
      </w:pPr>
      <w:r>
        <w:t xml:space="preserve">Customers</w:t>
      </w:r>
    </w:p>
    <w:p>
      <w:r>
        <w:pict>
          <v:rect style="width:0;height:1.5pt" o:hralign="center" o:hrstd="t" o:hr="t"/>
        </w:pict>
      </w:r>
    </w:p>
    <w:bookmarkEnd w:id="23"/>
    <w:bookmarkStart w:id="24" w:name="requirement-elicitation-methods"/>
    <w:p>
      <w:pPr>
        <w:pStyle w:val="Heading1"/>
      </w:pPr>
      <w:r>
        <w:t xml:space="preserve">3. Requirement Elicitation Methods</w:t>
      </w:r>
    </w:p>
    <w:p>
      <w:pPr>
        <w:pStyle w:val="Compact"/>
        <w:numPr>
          <w:ilvl w:val="0"/>
          <w:numId w:val="1002"/>
        </w:numPr>
      </w:pPr>
      <w:r>
        <w:t xml:space="preserve">Stakeholder Interviews</w:t>
      </w:r>
    </w:p>
    <w:p>
      <w:pPr>
        <w:pStyle w:val="Compact"/>
        <w:numPr>
          <w:ilvl w:val="0"/>
          <w:numId w:val="1002"/>
        </w:numPr>
      </w:pPr>
      <w:r>
        <w:t xml:space="preserve">Workshops</w:t>
      </w:r>
    </w:p>
    <w:p>
      <w:pPr>
        <w:pStyle w:val="Compact"/>
        <w:numPr>
          <w:ilvl w:val="0"/>
          <w:numId w:val="1002"/>
        </w:numPr>
      </w:pPr>
      <w:r>
        <w:t xml:space="preserve">Brainstorming Sessions</w:t>
      </w:r>
    </w:p>
    <w:p>
      <w:pPr>
        <w:pStyle w:val="Compact"/>
        <w:numPr>
          <w:ilvl w:val="0"/>
          <w:numId w:val="1002"/>
        </w:numPr>
      </w:pPr>
      <w:r>
        <w:t xml:space="preserve">Document Analysis</w:t>
      </w:r>
    </w:p>
    <w:p>
      <w:pPr>
        <w:pStyle w:val="Compact"/>
        <w:numPr>
          <w:ilvl w:val="0"/>
          <w:numId w:val="1002"/>
        </w:numPr>
      </w:pPr>
      <w:r>
        <w:t xml:space="preserve">Observation</w:t>
      </w:r>
    </w:p>
    <w:p>
      <w:r>
        <w:pict>
          <v:rect style="width:0;height:1.5pt" o:hralign="center" o:hrstd="t" o:hr="t"/>
        </w:pict>
      </w:r>
    </w:p>
    <w:bookmarkEnd w:id="24"/>
    <w:bookmarkStart w:id="25" w:name="requirement-prioritization"/>
    <w:p>
      <w:pPr>
        <w:pStyle w:val="Heading1"/>
      </w:pPr>
      <w:r>
        <w:t xml:space="preserve">4. Requirement Prioritization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Priority</w:t>
            </w:r>
          </w:p>
        </w:tc>
        <w:tc>
          <w:tcPr/>
          <w:p>
            <w:pPr>
              <w:pStyle w:val="Compact"/>
            </w:pPr>
            <w:r>
              <w:t xml:space="preserve">Description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High</w:t>
            </w:r>
          </w:p>
        </w:tc>
        <w:tc>
          <w:tcPr/>
          <w:p>
            <w:pPr>
              <w:pStyle w:val="Compact"/>
            </w:pPr>
            <w:r>
              <w:t xml:space="preserve">Must Have</w:t>
            </w:r>
          </w:p>
        </w:tc>
      </w:tr>
      <w:tr>
        <w:tc>
          <w:tcPr/>
          <w:p>
            <w:pPr>
              <w:pStyle w:val="Compact"/>
            </w:pPr>
            <w:r>
              <w:t xml:space="preserve">Medium</w:t>
            </w:r>
          </w:p>
        </w:tc>
        <w:tc>
          <w:tcPr/>
          <w:p>
            <w:pPr>
              <w:pStyle w:val="Compact"/>
            </w:pPr>
            <w:r>
              <w:t xml:space="preserve">Should Have</w:t>
            </w:r>
          </w:p>
        </w:tc>
      </w:tr>
      <w:tr>
        <w:tc>
          <w:tcPr/>
          <w:p>
            <w:pPr>
              <w:pStyle w:val="Compact"/>
            </w:pPr>
            <w:r>
              <w:t xml:space="preserve">Low</w:t>
            </w:r>
          </w:p>
        </w:tc>
        <w:tc>
          <w:tcPr/>
          <w:p>
            <w:pPr>
              <w:pStyle w:val="Compact"/>
            </w:pPr>
            <w:r>
              <w:t xml:space="preserve">Nice to Have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5"/>
    <w:bookmarkStart w:id="26" w:name="requirement-approval-process"/>
    <w:p>
      <w:pPr>
        <w:pStyle w:val="Heading1"/>
      </w:pPr>
      <w:r>
        <w:t xml:space="preserve">5. Requirement Approval Process</w:t>
      </w:r>
    </w:p>
    <w:p>
      <w:pPr>
        <w:pStyle w:val="FirstParagraph"/>
      </w:pPr>
      <w:r>
        <w:t xml:space="preserve">Business Analyst</w:t>
      </w:r>
      <w:r>
        <w:t xml:space="preserve"> </w:t>
      </w:r>
      <w:r>
        <w:t xml:space="preserve">→ Product Owner</w:t>
      </w:r>
      <w:r>
        <w:t xml:space="preserve"> </w:t>
      </w:r>
      <w:r>
        <w:t xml:space="preserve">→ Business Sponsor</w:t>
      </w:r>
      <w:r>
        <w:t xml:space="preserve"> </w:t>
      </w:r>
      <w:r>
        <w:t xml:space="preserve">→ Sign-off</w:t>
      </w:r>
    </w:p>
    <w:p>
      <w:r>
        <w:pict>
          <v:rect style="width:0;height:1.5pt" o:hralign="center" o:hrstd="t" o:hr="t"/>
        </w:pict>
      </w:r>
    </w:p>
    <w:bookmarkEnd w:id="26"/>
    <w:bookmarkStart w:id="27" w:name="change-control-process"/>
    <w:p>
      <w:pPr>
        <w:pStyle w:val="Heading1"/>
      </w:pPr>
      <w:r>
        <w:t xml:space="preserve">6. Change Control Process</w:t>
      </w:r>
    </w:p>
    <w:p>
      <w:pPr>
        <w:pStyle w:val="Compact"/>
        <w:numPr>
          <w:ilvl w:val="0"/>
          <w:numId w:val="1003"/>
        </w:numPr>
      </w:pPr>
      <w:r>
        <w:t xml:space="preserve">Raise Change Request</w:t>
      </w:r>
    </w:p>
    <w:p>
      <w:pPr>
        <w:pStyle w:val="Compact"/>
        <w:numPr>
          <w:ilvl w:val="0"/>
          <w:numId w:val="1003"/>
        </w:numPr>
      </w:pPr>
      <w:r>
        <w:t xml:space="preserve">Impact Analysis</w:t>
      </w:r>
    </w:p>
    <w:p>
      <w:pPr>
        <w:pStyle w:val="Compact"/>
        <w:numPr>
          <w:ilvl w:val="0"/>
          <w:numId w:val="1003"/>
        </w:numPr>
      </w:pPr>
      <w:r>
        <w:t xml:space="preserve">Approval by Change Control Board</w:t>
      </w:r>
    </w:p>
    <w:p>
      <w:pPr>
        <w:pStyle w:val="Compact"/>
        <w:numPr>
          <w:ilvl w:val="0"/>
          <w:numId w:val="1003"/>
        </w:numPr>
      </w:pPr>
      <w:r>
        <w:t xml:space="preserve">Update BRD/FSD</w:t>
      </w:r>
    </w:p>
    <w:p>
      <w:pPr>
        <w:pStyle w:val="Compact"/>
        <w:numPr>
          <w:ilvl w:val="0"/>
          <w:numId w:val="1003"/>
        </w:numPr>
      </w:pPr>
      <w:r>
        <w:t xml:space="preserve">Communicate Changes</w:t>
      </w:r>
    </w:p>
    <w:p>
      <w:r>
        <w:pict>
          <v:rect style="width:0;height:1.5pt" o:hralign="center" o:hrstd="t" o:hr="t"/>
        </w:pict>
      </w:r>
    </w:p>
    <w:bookmarkEnd w:id="27"/>
    <w:bookmarkStart w:id="28" w:name="traceability"/>
    <w:p>
      <w:pPr>
        <w:pStyle w:val="Heading1"/>
      </w:pPr>
      <w:r>
        <w:t xml:space="preserve">7. Traceability</w:t>
      </w:r>
    </w:p>
    <w:p>
      <w:pPr>
        <w:pStyle w:val="FirstParagraph"/>
      </w:pPr>
      <w:r>
        <w:t xml:space="preserve">Requirements will be mapped to:</w:t>
      </w:r>
    </w:p>
    <w:p>
      <w:pPr>
        <w:pStyle w:val="Compact"/>
        <w:numPr>
          <w:ilvl w:val="0"/>
          <w:numId w:val="1004"/>
        </w:numPr>
      </w:pPr>
      <w:r>
        <w:t xml:space="preserve">Functional Requirements</w:t>
      </w:r>
    </w:p>
    <w:p>
      <w:pPr>
        <w:pStyle w:val="Compact"/>
        <w:numPr>
          <w:ilvl w:val="0"/>
          <w:numId w:val="1004"/>
        </w:numPr>
      </w:pPr>
      <w:r>
        <w:t xml:space="preserve">Test Cases</w:t>
      </w:r>
    </w:p>
    <w:p>
      <w:pPr>
        <w:pStyle w:val="Compact"/>
        <w:numPr>
          <w:ilvl w:val="0"/>
          <w:numId w:val="1004"/>
        </w:numPr>
      </w:pPr>
      <w:r>
        <w:t xml:space="preserve">Defects</w:t>
      </w:r>
    </w:p>
    <w:p>
      <w:pPr>
        <w:pStyle w:val="Compact"/>
        <w:numPr>
          <w:ilvl w:val="0"/>
          <w:numId w:val="1004"/>
        </w:numPr>
      </w:pPr>
      <w:r>
        <w:t xml:space="preserve">Releases</w:t>
      </w:r>
    </w:p>
    <w:p>
      <w:r>
        <w:pict>
          <v:rect style="width:0;height:1.5pt" o:hralign="center" o:hrstd="t" o:hr="t"/>
        </w:pict>
      </w:r>
    </w:p>
    <w:bookmarkEnd w:id="28"/>
    <w:bookmarkStart w:id="29" w:name="tools"/>
    <w:p>
      <w:pPr>
        <w:pStyle w:val="Heading1"/>
      </w:pPr>
      <w:r>
        <w:t xml:space="preserve">8. Tools</w:t>
      </w:r>
    </w:p>
    <w:p>
      <w:pPr>
        <w:pStyle w:val="Compact"/>
        <w:numPr>
          <w:ilvl w:val="0"/>
          <w:numId w:val="1005"/>
        </w:numPr>
      </w:pPr>
      <w:r>
        <w:t xml:space="preserve">Jira</w:t>
      </w:r>
    </w:p>
    <w:p>
      <w:pPr>
        <w:pStyle w:val="Compact"/>
        <w:numPr>
          <w:ilvl w:val="0"/>
          <w:numId w:val="1005"/>
        </w:numPr>
      </w:pPr>
      <w:r>
        <w:t xml:space="preserve">Confluence</w:t>
      </w:r>
    </w:p>
    <w:p>
      <w:pPr>
        <w:pStyle w:val="Compact"/>
        <w:numPr>
          <w:ilvl w:val="0"/>
          <w:numId w:val="1005"/>
        </w:numPr>
      </w:pPr>
      <w:r>
        <w:t xml:space="preserve">Excel</w:t>
      </w:r>
    </w:p>
    <w:p>
      <w:pPr>
        <w:pStyle w:val="Compact"/>
        <w:numPr>
          <w:ilvl w:val="0"/>
          <w:numId w:val="1005"/>
        </w:numPr>
      </w:pPr>
      <w:r>
        <w:t xml:space="preserve">Azure DevOps</w:t>
      </w:r>
    </w:p>
    <w:p>
      <w:r>
        <w:pict>
          <v:rect style="width:0;height:1.5pt" o:hralign="center" o:hrstd="t" o:hr="t"/>
        </w:pict>
      </w:r>
    </w:p>
    <w:bookmarkEnd w:id="29"/>
    <w:bookmarkStart w:id="30" w:name="version-control"/>
    <w:p>
      <w:pPr>
        <w:pStyle w:val="Heading1"/>
      </w:pPr>
      <w:r>
        <w:t xml:space="preserve">9. Version Control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Version</w:t>
            </w:r>
          </w:p>
        </w:tc>
        <w:tc>
          <w:tcPr/>
          <w:p>
            <w:pPr>
              <w:pStyle w:val="Compact"/>
            </w:pPr>
            <w:r>
              <w:t xml:space="preserve">Description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1.0</w:t>
            </w:r>
          </w:p>
        </w:tc>
        <w:tc>
          <w:tcPr/>
          <w:p>
            <w:pPr>
              <w:pStyle w:val="Compact"/>
            </w:pPr>
            <w:r>
              <w:t xml:space="preserve">Initial Release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1.1</w:t>
            </w:r>
          </w:p>
        </w:tc>
        <w:tc>
          <w:tcPr/>
          <w:p>
            <w:pPr>
              <w:pStyle w:val="Compact"/>
            </w:pPr>
            <w:r>
              <w:t xml:space="preserve">Requirement Update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1.2</w:t>
            </w:r>
          </w:p>
        </w:tc>
        <w:tc>
          <w:tcPr/>
          <w:p>
            <w:pPr>
              <w:pStyle w:val="Compact"/>
            </w:pPr>
            <w:r>
              <w:t xml:space="preserve">Approved Version</w:t>
            </w:r>
          </w:p>
        </w:tc>
      </w:tr>
    </w:tbl>
    <w:bookmarkEnd w:id="30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1"/>
  </w:num>
  <w:num w:numId="1005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2026-05-31T06:59:56Z</dcterms:created>
  <dcterms:modified xsi:type="dcterms:W3CDTF">2026-05-31T06:59:56Z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